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D0" w:rsidRPr="007B745E" w:rsidRDefault="00CE33F2" w:rsidP="00891D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B745E">
        <w:rPr>
          <w:rFonts w:ascii="Times New Roman" w:hAnsi="Times New Roman" w:cs="Times New Roman"/>
          <w:b/>
          <w:sz w:val="28"/>
          <w:szCs w:val="28"/>
        </w:rPr>
        <w:t xml:space="preserve">Администрация муниципального района Сергиевский </w:t>
      </w:r>
      <w:r w:rsidR="005E43D0" w:rsidRPr="007B745E">
        <w:rPr>
          <w:rFonts w:ascii="Times New Roman" w:hAnsi="Times New Roman" w:cs="Times New Roman"/>
          <w:b/>
          <w:sz w:val="28"/>
          <w:szCs w:val="28"/>
        </w:rPr>
        <w:t>информирует об изменении законодательства.</w:t>
      </w:r>
    </w:p>
    <w:bookmarkEnd w:id="0"/>
    <w:p w:rsidR="00891D0C" w:rsidRDefault="00CE33F2" w:rsidP="00891D0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33F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29.12.2004 года №191-ФЗ «О введении в действие Градостроительного кодекса Российской Федерации» с 1 марта 2015 </w:t>
      </w:r>
      <w:r w:rsidR="005E43D0">
        <w:rPr>
          <w:rFonts w:ascii="Times New Roman" w:hAnsi="Times New Roman" w:cs="Times New Roman"/>
          <w:sz w:val="28"/>
          <w:szCs w:val="28"/>
        </w:rPr>
        <w:t>года вступа</w:t>
      </w:r>
      <w:r w:rsidR="00BD1B50">
        <w:rPr>
          <w:rFonts w:ascii="Times New Roman" w:hAnsi="Times New Roman" w:cs="Times New Roman"/>
          <w:sz w:val="28"/>
          <w:szCs w:val="28"/>
        </w:rPr>
        <w:t>ю</w:t>
      </w:r>
      <w:r w:rsidR="005E43D0">
        <w:rPr>
          <w:rFonts w:ascii="Times New Roman" w:hAnsi="Times New Roman" w:cs="Times New Roman"/>
          <w:sz w:val="28"/>
          <w:szCs w:val="28"/>
        </w:rPr>
        <w:t>т в действие</w:t>
      </w:r>
      <w:r w:rsidRPr="00CE33F2">
        <w:rPr>
          <w:rFonts w:ascii="Times New Roman" w:hAnsi="Times New Roman" w:cs="Times New Roman"/>
          <w:sz w:val="28"/>
          <w:szCs w:val="28"/>
        </w:rPr>
        <w:t xml:space="preserve"> </w:t>
      </w:r>
      <w:r w:rsidR="00BD1B50">
        <w:rPr>
          <w:rFonts w:ascii="Times New Roman" w:hAnsi="Times New Roman" w:cs="Times New Roman"/>
          <w:sz w:val="28"/>
          <w:szCs w:val="28"/>
        </w:rPr>
        <w:t>изменения</w:t>
      </w:r>
      <w:r w:rsidR="00891D0C">
        <w:rPr>
          <w:rFonts w:ascii="Times New Roman" w:hAnsi="Times New Roman" w:cs="Times New Roman"/>
          <w:sz w:val="28"/>
          <w:szCs w:val="28"/>
        </w:rPr>
        <w:t>,</w:t>
      </w:r>
      <w:r w:rsidRPr="00CE33F2">
        <w:rPr>
          <w:rFonts w:ascii="Times New Roman" w:hAnsi="Times New Roman" w:cs="Times New Roman"/>
          <w:sz w:val="28"/>
          <w:szCs w:val="28"/>
        </w:rPr>
        <w:t xml:space="preserve"> </w:t>
      </w:r>
      <w:r w:rsidR="005E43D0">
        <w:rPr>
          <w:rFonts w:ascii="Times New Roman" w:hAnsi="Times New Roman" w:cs="Times New Roman"/>
          <w:sz w:val="28"/>
          <w:szCs w:val="28"/>
        </w:rPr>
        <w:t>согласно</w:t>
      </w:r>
      <w:r w:rsidRPr="00CE33F2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D1B50">
        <w:rPr>
          <w:rFonts w:ascii="Times New Roman" w:hAnsi="Times New Roman" w:cs="Times New Roman"/>
          <w:sz w:val="28"/>
          <w:szCs w:val="28"/>
        </w:rPr>
        <w:t>ым</w:t>
      </w:r>
      <w:r w:rsidRPr="00CE33F2">
        <w:rPr>
          <w:rFonts w:ascii="Times New Roman" w:hAnsi="Times New Roman" w:cs="Times New Roman"/>
          <w:sz w:val="28"/>
          <w:szCs w:val="28"/>
        </w:rPr>
        <w:t xml:space="preserve"> </w:t>
      </w:r>
      <w:r w:rsidR="005E43D0">
        <w:rPr>
          <w:rFonts w:ascii="Times New Roman" w:hAnsi="Times New Roman" w:cs="Times New Roman"/>
          <w:sz w:val="28"/>
          <w:szCs w:val="28"/>
        </w:rPr>
        <w:t xml:space="preserve">в обязательном порядке требуется </w:t>
      </w:r>
      <w:r w:rsidR="00891D0C">
        <w:rPr>
          <w:rFonts w:ascii="Times New Roman" w:hAnsi="Times New Roman" w:cs="Times New Roman"/>
          <w:sz w:val="28"/>
          <w:szCs w:val="28"/>
        </w:rPr>
        <w:t xml:space="preserve">получение </w:t>
      </w:r>
      <w:hyperlink r:id="rId5" w:history="1">
        <w:r w:rsidR="00891D0C" w:rsidRPr="00891D0C">
          <w:rPr>
            <w:rFonts w:ascii="Times New Roman" w:hAnsi="Times New Roman" w:cs="Times New Roman"/>
            <w:sz w:val="28"/>
            <w:szCs w:val="28"/>
          </w:rPr>
          <w:t>разрешения на ввод объекта индивидуального жилищного строительства в эксплуатацию</w:t>
        </w:r>
      </w:hyperlink>
      <w:r w:rsidR="00891D0C" w:rsidRPr="00891D0C">
        <w:rPr>
          <w:rFonts w:ascii="Times New Roman" w:hAnsi="Times New Roman" w:cs="Times New Roman"/>
          <w:sz w:val="28"/>
          <w:szCs w:val="28"/>
        </w:rPr>
        <w:t xml:space="preserve">, </w:t>
      </w:r>
      <w:r w:rsidR="00891D0C">
        <w:rPr>
          <w:rFonts w:ascii="Times New Roman" w:hAnsi="Times New Roman" w:cs="Times New Roman"/>
          <w:sz w:val="28"/>
          <w:szCs w:val="28"/>
        </w:rPr>
        <w:t>а также представление данного разрешения для осуществления технического учета (инвентаризации) такого объекта, в том числе для оформления и</w:t>
      </w:r>
      <w:proofErr w:type="gramEnd"/>
      <w:r w:rsidR="00891D0C">
        <w:rPr>
          <w:rFonts w:ascii="Times New Roman" w:hAnsi="Times New Roman" w:cs="Times New Roman"/>
          <w:sz w:val="28"/>
          <w:szCs w:val="28"/>
        </w:rPr>
        <w:t xml:space="preserve"> выдачи технического паспорта такого объекта</w:t>
      </w:r>
      <w:r w:rsidR="005E43D0">
        <w:rPr>
          <w:rFonts w:ascii="Times New Roman" w:hAnsi="Times New Roman" w:cs="Times New Roman"/>
          <w:sz w:val="28"/>
          <w:szCs w:val="28"/>
        </w:rPr>
        <w:t>.</w:t>
      </w:r>
    </w:p>
    <w:p w:rsidR="00891D0C" w:rsidRDefault="00891D0C" w:rsidP="00891D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Неполучение данного разрешения может повлечь ряд негативных последствий.</w:t>
      </w:r>
    </w:p>
    <w:p w:rsidR="00A21DD2" w:rsidRPr="00CE33F2" w:rsidRDefault="00ED7CF3" w:rsidP="00891D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э</w:t>
      </w:r>
      <w:r w:rsidR="00AF4725" w:rsidRPr="00CE33F2">
        <w:rPr>
          <w:rFonts w:ascii="Times New Roman" w:hAnsi="Times New Roman" w:cs="Times New Roman"/>
          <w:sz w:val="28"/>
          <w:szCs w:val="28"/>
        </w:rPr>
        <w:t>ксплуатация объекта капитального строительства без разрешения на ввод его в эксплуатацию является административным правонарушением, ответственность за которое предусмотрена ч. 5 ст. 9.5 КоАП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725" w:rsidRPr="00CE33F2" w:rsidRDefault="00ED7CF3" w:rsidP="00891D0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р</w:t>
      </w:r>
      <w:r w:rsidR="00AF4725" w:rsidRPr="00CE33F2">
        <w:rPr>
          <w:rFonts w:ascii="Times New Roman" w:hAnsi="Times New Roman" w:cs="Times New Roman"/>
          <w:sz w:val="28"/>
          <w:szCs w:val="28"/>
        </w:rPr>
        <w:t>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F4725" w:rsidRPr="00CE33F2">
        <w:rPr>
          <w:rFonts w:ascii="Times New Roman" w:hAnsi="Times New Roman" w:cs="Times New Roman"/>
          <w:sz w:val="28"/>
          <w:szCs w:val="28"/>
        </w:rPr>
        <w:t xml:space="preserve"> на ввод объекта в эксплуатацию является основанием</w:t>
      </w:r>
      <w:r>
        <w:rPr>
          <w:rFonts w:ascii="Times New Roman" w:hAnsi="Times New Roman" w:cs="Times New Roman"/>
          <w:sz w:val="28"/>
          <w:szCs w:val="28"/>
        </w:rPr>
        <w:t xml:space="preserve"> для отказа</w:t>
      </w:r>
      <w:r w:rsidR="00AF4725" w:rsidRPr="00CE33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4725" w:rsidRPr="00CE33F2">
        <w:rPr>
          <w:rFonts w:ascii="Times New Roman" w:hAnsi="Times New Roman" w:cs="Times New Roman"/>
          <w:sz w:val="28"/>
          <w:szCs w:val="28"/>
        </w:rPr>
        <w:t>постановки на государственный учет построенного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4725" w:rsidRPr="00CE33F2" w:rsidRDefault="00AF4725" w:rsidP="00891D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ED7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отсутствием данного</w:t>
      </w:r>
      <w:r w:rsidRP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невозможно зарегистрировать право собственности на </w:t>
      </w:r>
      <w:r w:rsidR="00ED7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капитального строительства</w:t>
      </w:r>
      <w:r w:rsidRP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всеми вытекающими последствиями</w:t>
      </w:r>
      <w:r w:rsidR="00ED7CF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невозможность зарегистрироваться по месту жительства.</w:t>
      </w:r>
    </w:p>
    <w:p w:rsidR="00AF4725" w:rsidRPr="00CE33F2" w:rsidRDefault="00AF4725" w:rsidP="00891D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725" w:rsidRPr="00AF4725" w:rsidRDefault="00AF4725" w:rsidP="00891D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7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F4725" w:rsidRDefault="00AF4725"/>
    <w:sectPr w:rsidR="00AF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25"/>
    <w:rsid w:val="003E5803"/>
    <w:rsid w:val="005E43D0"/>
    <w:rsid w:val="007B745E"/>
    <w:rsid w:val="00865288"/>
    <w:rsid w:val="00891D0C"/>
    <w:rsid w:val="00AF4725"/>
    <w:rsid w:val="00BD1B50"/>
    <w:rsid w:val="00CE33F2"/>
    <w:rsid w:val="00E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C32C736CB1540D9163585710C7643815A0E0E9AF702B444BC81819CAD30B2D550C73BA2B14062EEl4aD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Макарова</dc:creator>
  <cp:lastModifiedBy>user</cp:lastModifiedBy>
  <cp:revision>2</cp:revision>
  <cp:lastPrinted>2014-10-29T04:26:00Z</cp:lastPrinted>
  <dcterms:created xsi:type="dcterms:W3CDTF">2014-10-31T07:29:00Z</dcterms:created>
  <dcterms:modified xsi:type="dcterms:W3CDTF">2014-10-31T07:29:00Z</dcterms:modified>
</cp:coreProperties>
</file>